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A1" w:rsidRPr="000B66A1" w:rsidRDefault="000B66A1" w:rsidP="000B66A1">
      <w:pPr>
        <w:rPr>
          <w:rFonts w:ascii="Arial" w:hAnsi="Arial" w:cs="Arial"/>
          <w:b/>
          <w:sz w:val="28"/>
        </w:rPr>
      </w:pPr>
      <w:r w:rsidRPr="000B66A1">
        <w:rPr>
          <w:rFonts w:ascii="Arial" w:hAnsi="Arial" w:cs="Arial"/>
          <w:b/>
          <w:sz w:val="28"/>
        </w:rPr>
        <w:t xml:space="preserve">Nick </w:t>
      </w:r>
      <w:proofErr w:type="spellStart"/>
      <w:r w:rsidRPr="000B66A1">
        <w:rPr>
          <w:rFonts w:ascii="Arial" w:hAnsi="Arial" w:cs="Arial"/>
          <w:b/>
          <w:sz w:val="28"/>
        </w:rPr>
        <w:t>Raifm</w:t>
      </w:r>
      <w:bookmarkStart w:id="0" w:name="_GoBack"/>
      <w:bookmarkEnd w:id="0"/>
      <w:r w:rsidRPr="000B66A1">
        <w:rPr>
          <w:rFonts w:ascii="Arial" w:hAnsi="Arial" w:cs="Arial"/>
          <w:b/>
          <w:sz w:val="28"/>
        </w:rPr>
        <w:t>ai</w:t>
      </w:r>
      <w:proofErr w:type="spellEnd"/>
    </w:p>
    <w:p w:rsidR="000B66A1" w:rsidRPr="000B66A1" w:rsidRDefault="000B66A1" w:rsidP="000B66A1">
      <w:pPr>
        <w:widowControl w:val="0"/>
        <w:autoSpaceDE w:val="0"/>
        <w:autoSpaceDN w:val="0"/>
        <w:adjustRightInd w:val="0"/>
        <w:spacing w:after="240"/>
        <w:contextualSpacing/>
        <w:rPr>
          <w:rFonts w:ascii="Arial" w:hAnsi="Arial" w:cs="Arial"/>
        </w:rPr>
      </w:pPr>
      <w:r w:rsidRPr="000B66A1">
        <w:rPr>
          <w:rFonts w:ascii="Arial" w:hAnsi="Arial" w:cs="Arial"/>
        </w:rPr>
        <w:t xml:space="preserve">Robert </w:t>
      </w:r>
      <w:proofErr w:type="spellStart"/>
      <w:r w:rsidRPr="000B66A1">
        <w:rPr>
          <w:rFonts w:ascii="Arial" w:hAnsi="Arial" w:cs="Arial"/>
        </w:rPr>
        <w:t>Spegal</w:t>
      </w:r>
      <w:proofErr w:type="spellEnd"/>
      <w:r w:rsidRPr="000B66A1">
        <w:rPr>
          <w:rFonts w:ascii="Arial" w:hAnsi="Arial" w:cs="Arial"/>
        </w:rPr>
        <w:t>, MPH, University of Hawaii, College of Micronesia FSM</w:t>
      </w:r>
    </w:p>
    <w:p w:rsidR="000B66A1" w:rsidRPr="000B66A1" w:rsidRDefault="000B66A1" w:rsidP="000B66A1">
      <w:pPr>
        <w:widowControl w:val="0"/>
        <w:autoSpaceDE w:val="0"/>
        <w:autoSpaceDN w:val="0"/>
        <w:adjustRightInd w:val="0"/>
        <w:spacing w:after="240"/>
        <w:contextualSpacing/>
        <w:rPr>
          <w:rFonts w:ascii="Arial" w:hAnsi="Arial" w:cs="Arial"/>
        </w:rPr>
      </w:pPr>
      <w:r w:rsidRPr="000B66A1">
        <w:rPr>
          <w:rFonts w:ascii="Arial" w:hAnsi="Arial" w:cs="Arial"/>
        </w:rPr>
        <w:t xml:space="preserve">Coordinating Center: University of Hawaii </w:t>
      </w:r>
      <w:r>
        <w:rPr>
          <w:rFonts w:ascii="Arial" w:hAnsi="Arial" w:cs="Arial"/>
        </w:rPr>
        <w:t xml:space="preserve">at </w:t>
      </w:r>
      <w:proofErr w:type="spellStart"/>
      <w:r w:rsidRPr="000B66A1">
        <w:rPr>
          <w:rFonts w:ascii="Arial" w:hAnsi="Arial" w:cs="Arial"/>
        </w:rPr>
        <w:t>Manoa</w:t>
      </w:r>
      <w:proofErr w:type="spellEnd"/>
    </w:p>
    <w:p w:rsidR="000B66A1" w:rsidRPr="000B66A1" w:rsidRDefault="000B66A1" w:rsidP="000B66A1">
      <w:pPr>
        <w:widowControl w:val="0"/>
        <w:autoSpaceDE w:val="0"/>
        <w:autoSpaceDN w:val="0"/>
        <w:adjustRightInd w:val="0"/>
        <w:spacing w:after="240"/>
        <w:contextualSpacing/>
        <w:rPr>
          <w:rFonts w:ascii="Arial" w:hAnsi="Arial" w:cs="Arial"/>
        </w:rPr>
      </w:pPr>
    </w:p>
    <w:p w:rsidR="000B66A1" w:rsidRPr="000B66A1" w:rsidRDefault="000B66A1" w:rsidP="000B66A1">
      <w:pPr>
        <w:spacing w:before="100" w:beforeAutospacing="1" w:after="100" w:afterAutospacing="1"/>
        <w:jc w:val="center"/>
        <w:rPr>
          <w:rFonts w:ascii="Arial" w:hAnsi="Arial" w:cs="Arial"/>
          <w:b/>
        </w:rPr>
      </w:pPr>
      <w:r w:rsidRPr="000B66A1">
        <w:rPr>
          <w:rFonts w:ascii="Arial" w:hAnsi="Arial" w:cs="Arial"/>
          <w:b/>
        </w:rPr>
        <w:t xml:space="preserve">Knowledge, Attitude, And Practice (KAP) on Hygiene and Sanitation Among Households in </w:t>
      </w:r>
      <w:proofErr w:type="spellStart"/>
      <w:r w:rsidRPr="000B66A1">
        <w:rPr>
          <w:rFonts w:ascii="Arial" w:hAnsi="Arial" w:cs="Arial"/>
          <w:b/>
        </w:rPr>
        <w:t>Pohnpei</w:t>
      </w:r>
      <w:proofErr w:type="spellEnd"/>
      <w:r w:rsidRPr="000B66A1">
        <w:rPr>
          <w:rFonts w:ascii="Arial" w:hAnsi="Arial" w:cs="Arial"/>
          <w:b/>
        </w:rPr>
        <w:t>, Federated States of Micronesia (FSM) June and July 2019</w:t>
      </w:r>
    </w:p>
    <w:p w:rsidR="000B66A1" w:rsidRPr="000B66A1" w:rsidRDefault="000B66A1" w:rsidP="000B66A1">
      <w:pPr>
        <w:ind w:firstLine="720"/>
        <w:jc w:val="both"/>
        <w:rPr>
          <w:rFonts w:ascii="Arial" w:hAnsi="Arial" w:cs="Arial"/>
        </w:rPr>
      </w:pPr>
      <w:r w:rsidRPr="000B66A1">
        <w:rPr>
          <w:rFonts w:ascii="Arial" w:hAnsi="Arial" w:cs="Arial"/>
          <w:color w:val="000000"/>
        </w:rPr>
        <w:t>Pacific Island Countries and Territories (PICTs) experience some of the lowest levels of improved water, sanitation and hygiene (WASH) on Earth (</w:t>
      </w:r>
      <w:r w:rsidRPr="000B66A1">
        <w:rPr>
          <w:rFonts w:ascii="Arial" w:hAnsi="Arial" w:cs="Arial"/>
        </w:rPr>
        <w:t>WHO 2016</w:t>
      </w:r>
      <w:r w:rsidRPr="000B66A1">
        <w:rPr>
          <w:rFonts w:ascii="Arial" w:hAnsi="Arial" w:cs="Arial"/>
          <w:color w:val="000000"/>
        </w:rPr>
        <w:t>). Low level of WASH is often directly related to experiences of poverty and/or conflict. In PICTs, only one-third of people have access to basic sanitation facilities and half to basic water sources (</w:t>
      </w:r>
      <w:r w:rsidRPr="000B66A1">
        <w:rPr>
          <w:rFonts w:ascii="Arial" w:hAnsi="Arial" w:cs="Arial"/>
        </w:rPr>
        <w:t>WHO &amp; UNICEF 2017</w:t>
      </w:r>
      <w:r w:rsidRPr="000B66A1">
        <w:rPr>
          <w:rFonts w:ascii="Arial" w:hAnsi="Arial" w:cs="Arial"/>
          <w:color w:val="000000"/>
        </w:rPr>
        <w:t>).</w:t>
      </w:r>
    </w:p>
    <w:p w:rsidR="000B66A1" w:rsidRPr="000B66A1" w:rsidRDefault="000B66A1" w:rsidP="000B66A1">
      <w:pPr>
        <w:jc w:val="both"/>
        <w:rPr>
          <w:rFonts w:ascii="Arial" w:hAnsi="Arial" w:cs="Arial"/>
          <w:color w:val="000000"/>
          <w:shd w:val="clear" w:color="auto" w:fill="FEF3F6"/>
        </w:rPr>
      </w:pPr>
    </w:p>
    <w:p w:rsidR="000B66A1" w:rsidRPr="000B66A1" w:rsidRDefault="000B66A1" w:rsidP="000B66A1">
      <w:pPr>
        <w:ind w:firstLine="720"/>
        <w:jc w:val="both"/>
        <w:rPr>
          <w:rFonts w:ascii="Arial" w:hAnsi="Arial" w:cs="Arial"/>
        </w:rPr>
      </w:pPr>
      <w:r w:rsidRPr="000B66A1">
        <w:rPr>
          <w:rFonts w:ascii="Arial" w:hAnsi="Arial" w:cs="Arial"/>
          <w:color w:val="000000"/>
        </w:rPr>
        <w:t xml:space="preserve">Negative health outcomes resulting from poor WASH systems include </w:t>
      </w:r>
      <w:proofErr w:type="spellStart"/>
      <w:r w:rsidRPr="000B66A1">
        <w:rPr>
          <w:rFonts w:ascii="Arial" w:hAnsi="Arial" w:cs="Arial"/>
          <w:color w:val="000000"/>
        </w:rPr>
        <w:t>helminth</w:t>
      </w:r>
      <w:proofErr w:type="spellEnd"/>
      <w:r w:rsidRPr="000B66A1">
        <w:rPr>
          <w:rFonts w:ascii="Arial" w:hAnsi="Arial" w:cs="Arial"/>
          <w:color w:val="000000"/>
        </w:rPr>
        <w:t xml:space="preserve"> infections, diarrhea, and respiratory and other communicable diseases (</w:t>
      </w:r>
      <w:proofErr w:type="spellStart"/>
      <w:r w:rsidRPr="000B66A1">
        <w:rPr>
          <w:rFonts w:ascii="Arial" w:hAnsi="Arial" w:cs="Arial"/>
        </w:rPr>
        <w:t>Duijster</w:t>
      </w:r>
      <w:proofErr w:type="spellEnd"/>
      <w:r w:rsidRPr="000B66A1">
        <w:rPr>
          <w:rFonts w:ascii="Arial" w:hAnsi="Arial" w:cs="Arial"/>
        </w:rPr>
        <w:t> </w:t>
      </w:r>
      <w:r w:rsidRPr="000B66A1">
        <w:rPr>
          <w:rFonts w:ascii="Arial" w:hAnsi="Arial" w:cs="Arial"/>
          <w:i/>
          <w:iCs/>
          <w:bdr w:val="none" w:sz="0" w:space="0" w:color="auto" w:frame="1"/>
        </w:rPr>
        <w:t>et al.</w:t>
      </w:r>
      <w:r w:rsidRPr="000B66A1">
        <w:rPr>
          <w:rFonts w:ascii="Arial" w:hAnsi="Arial" w:cs="Arial"/>
        </w:rPr>
        <w:t> 2017</w:t>
      </w:r>
      <w:r w:rsidRPr="000B66A1">
        <w:rPr>
          <w:rFonts w:ascii="Arial" w:hAnsi="Arial" w:cs="Arial"/>
          <w:color w:val="000000"/>
        </w:rPr>
        <w:t xml:space="preserve">). </w:t>
      </w:r>
    </w:p>
    <w:p w:rsidR="000B66A1" w:rsidRPr="000B66A1" w:rsidRDefault="000B66A1" w:rsidP="000B66A1">
      <w:pPr>
        <w:jc w:val="both"/>
        <w:rPr>
          <w:rFonts w:ascii="Arial" w:hAnsi="Arial" w:cs="Arial"/>
          <w:color w:val="000000"/>
          <w:shd w:val="clear" w:color="auto" w:fill="FEF3F6"/>
        </w:rPr>
      </w:pPr>
    </w:p>
    <w:p w:rsidR="000B66A1" w:rsidRPr="000B66A1" w:rsidRDefault="000B66A1" w:rsidP="000B66A1">
      <w:pPr>
        <w:ind w:firstLine="720"/>
        <w:jc w:val="both"/>
        <w:rPr>
          <w:rFonts w:ascii="Arial" w:hAnsi="Arial" w:cs="Arial"/>
          <w:color w:val="000000" w:themeColor="text1"/>
        </w:rPr>
      </w:pPr>
      <w:r w:rsidRPr="000B66A1">
        <w:rPr>
          <w:rFonts w:ascii="Arial" w:hAnsi="Arial" w:cs="Arial"/>
          <w:color w:val="000000" w:themeColor="text1"/>
          <w:shd w:val="clear" w:color="auto" w:fill="FFFFFF"/>
        </w:rPr>
        <w:t xml:space="preserve">Water quality has been a major issue in FSM. In April 2000, an outbreak of cholera on </w:t>
      </w:r>
      <w:proofErr w:type="spellStart"/>
      <w:proofErr w:type="gramStart"/>
      <w:r w:rsidRPr="000B66A1">
        <w:rPr>
          <w:rFonts w:ascii="Arial" w:hAnsi="Arial" w:cs="Arial"/>
          <w:color w:val="000000" w:themeColor="text1"/>
          <w:shd w:val="clear" w:color="auto" w:fill="FFFFFF"/>
        </w:rPr>
        <w:t>Pohnpei</w:t>
      </w:r>
      <w:proofErr w:type="spellEnd"/>
      <w:r w:rsidRPr="000B66A1">
        <w:rPr>
          <w:rFonts w:ascii="Arial" w:hAnsi="Arial" w:cs="Arial"/>
          <w:color w:val="000000" w:themeColor="text1"/>
          <w:shd w:val="clear" w:color="auto" w:fill="FFFFFF"/>
        </w:rPr>
        <w:t>,</w:t>
      </w:r>
      <w:proofErr w:type="gramEnd"/>
      <w:r w:rsidRPr="000B66A1">
        <w:rPr>
          <w:rFonts w:ascii="Arial" w:hAnsi="Arial" w:cs="Arial"/>
          <w:color w:val="000000" w:themeColor="text1"/>
          <w:shd w:val="clear" w:color="auto" w:fill="FFFFFF"/>
        </w:rPr>
        <w:t xml:space="preserve"> affected approximately 3,500 persons and caused 20 deaths, was the result of poor waste water control.</w:t>
      </w:r>
    </w:p>
    <w:p w:rsidR="000B66A1" w:rsidRPr="000B66A1" w:rsidRDefault="000B66A1" w:rsidP="000B66A1">
      <w:pPr>
        <w:pStyle w:val="NormalWeb"/>
        <w:ind w:firstLine="720"/>
        <w:jc w:val="both"/>
        <w:rPr>
          <w:rFonts w:ascii="Arial" w:hAnsi="Arial" w:cs="Arial"/>
        </w:rPr>
      </w:pPr>
      <w:r w:rsidRPr="000B66A1">
        <w:rPr>
          <w:rFonts w:ascii="Arial" w:hAnsi="Arial" w:cs="Arial"/>
        </w:rPr>
        <w:t xml:space="preserve">Sanitation is another major issue in </w:t>
      </w:r>
      <w:proofErr w:type="gramStart"/>
      <w:r w:rsidRPr="000B66A1">
        <w:rPr>
          <w:rFonts w:ascii="Arial" w:hAnsi="Arial" w:cs="Arial"/>
        </w:rPr>
        <w:t>FSM,</w:t>
      </w:r>
      <w:proofErr w:type="gramEnd"/>
      <w:r w:rsidRPr="000B66A1">
        <w:rPr>
          <w:rFonts w:ascii="Arial" w:hAnsi="Arial" w:cs="Arial"/>
        </w:rPr>
        <w:t xml:space="preserve"> even communities with good access to clean water have less than adequate sources of sanitation services. Those communities with poor water supply have large proportion of households that commonly use unsanitary pit latrines or other unimproved sanitary disposal methods (SPREP, 2010). </w:t>
      </w:r>
    </w:p>
    <w:p w:rsidR="000B66A1" w:rsidRPr="000B66A1" w:rsidRDefault="000B66A1" w:rsidP="000B66A1">
      <w:pPr>
        <w:pStyle w:val="NormalWeb"/>
        <w:ind w:firstLine="720"/>
        <w:jc w:val="both"/>
        <w:rPr>
          <w:rFonts w:ascii="Arial" w:hAnsi="Arial" w:cs="Arial"/>
          <w:b/>
        </w:rPr>
      </w:pPr>
      <w:r w:rsidRPr="000B66A1">
        <w:rPr>
          <w:rFonts w:ascii="Arial" w:hAnsi="Arial" w:cs="Arial"/>
        </w:rPr>
        <w:t>This study will determine a baseline KAP related to sanitation by doing a household survey across communities adopting the UNICEF WASH questionnaire.</w:t>
      </w:r>
    </w:p>
    <w:p w:rsidR="000B66A1" w:rsidRDefault="000B66A1" w:rsidP="000B66A1">
      <w:pPr>
        <w:widowControl w:val="0"/>
        <w:autoSpaceDE w:val="0"/>
        <w:autoSpaceDN w:val="0"/>
        <w:adjustRightInd w:val="0"/>
        <w:ind w:firstLine="720"/>
        <w:jc w:val="both"/>
        <w:rPr>
          <w:rFonts w:ascii="Arial" w:hAnsi="Arial" w:cs="Arial"/>
        </w:rPr>
      </w:pPr>
      <w:r w:rsidRPr="000B66A1">
        <w:rPr>
          <w:rFonts w:ascii="Arial" w:hAnsi="Arial" w:cs="Arial"/>
        </w:rPr>
        <w:t>This study will provide data to measure sanitation knowledge, attitude, and practice at household level and improve sanitation practices, through targeted behavioral change communication and will demand creation and access to safe drinking water, sanitation marketing, solid waste, waste water and drainage management. The study is ongoing and the results will be discussed and presented at a further date.</w:t>
      </w:r>
    </w:p>
    <w:p w:rsidR="000B66A1" w:rsidRPr="000B66A1" w:rsidRDefault="000B66A1" w:rsidP="000B66A1">
      <w:pPr>
        <w:widowControl w:val="0"/>
        <w:autoSpaceDE w:val="0"/>
        <w:autoSpaceDN w:val="0"/>
        <w:adjustRightInd w:val="0"/>
        <w:ind w:firstLine="720"/>
        <w:jc w:val="both"/>
        <w:rPr>
          <w:rFonts w:ascii="Arial" w:hAnsi="Arial" w:cs="Arial"/>
        </w:rPr>
      </w:pPr>
    </w:p>
    <w:p w:rsidR="000B66A1" w:rsidRPr="000B66A1" w:rsidRDefault="000B66A1" w:rsidP="000B66A1">
      <w:pPr>
        <w:pStyle w:val="NormalWeb"/>
        <w:jc w:val="both"/>
        <w:rPr>
          <w:rFonts w:ascii="Arial" w:hAnsi="Arial" w:cs="Arial"/>
        </w:rPr>
      </w:pPr>
      <w:r w:rsidRPr="000B66A1">
        <w:rPr>
          <w:rFonts w:ascii="Arial" w:hAnsi="Arial" w:cs="Arial"/>
          <w:b/>
        </w:rPr>
        <w:t xml:space="preserve">Key words: </w:t>
      </w:r>
      <w:r w:rsidRPr="000B66A1">
        <w:rPr>
          <w:rFonts w:ascii="Arial" w:hAnsi="Arial" w:cs="Arial"/>
        </w:rPr>
        <w:t xml:space="preserve">Water, Sanitation, Hygiene (WASH), </w:t>
      </w:r>
      <w:proofErr w:type="gramStart"/>
      <w:r w:rsidRPr="000B66A1">
        <w:rPr>
          <w:rFonts w:ascii="Arial" w:hAnsi="Arial" w:cs="Arial"/>
        </w:rPr>
        <w:t>health</w:t>
      </w:r>
      <w:proofErr w:type="gramEnd"/>
      <w:r w:rsidRPr="000B66A1">
        <w:rPr>
          <w:rFonts w:ascii="Arial" w:hAnsi="Arial" w:cs="Arial"/>
        </w:rPr>
        <w:t xml:space="preserve"> outcomes, pit latrine </w:t>
      </w:r>
    </w:p>
    <w:p w:rsidR="000B66A1" w:rsidRPr="000B66A1" w:rsidRDefault="000B66A1" w:rsidP="000B66A1">
      <w:pPr>
        <w:widowControl w:val="0"/>
        <w:autoSpaceDE w:val="0"/>
        <w:autoSpaceDN w:val="0"/>
        <w:adjustRightInd w:val="0"/>
        <w:rPr>
          <w:rFonts w:ascii="Arial" w:hAnsi="Arial" w:cs="Arial"/>
          <w:b/>
        </w:rPr>
      </w:pPr>
      <w:r w:rsidRPr="000B66A1">
        <w:rPr>
          <w:rFonts w:ascii="Arial" w:hAnsi="Arial" w:cs="Arial"/>
          <w:b/>
        </w:rPr>
        <w:t>ACKNOWLEDGEMENTS</w:t>
      </w:r>
    </w:p>
    <w:p w:rsidR="000B66A1" w:rsidRPr="000B66A1" w:rsidRDefault="000B66A1" w:rsidP="000B66A1">
      <w:pPr>
        <w:jc w:val="both"/>
        <w:rPr>
          <w:rFonts w:ascii="Arial" w:hAnsi="Arial" w:cs="Arial"/>
        </w:rPr>
      </w:pPr>
      <w:r w:rsidRPr="000B66A1">
        <w:rPr>
          <w:rFonts w:ascii="Arial" w:hAnsi="Arial" w:cs="Arial"/>
        </w:rPr>
        <w:tab/>
        <w:t xml:space="preserve">The STEP-UP HS program is supported by the National Institute of Diabetes and Digestive and Kidney Diseases of the National Institutes of Health, Grant Number: </w:t>
      </w:r>
      <w:r w:rsidRPr="000B66A1">
        <w:rPr>
          <w:rFonts w:ascii="Arial" w:hAnsi="Arial" w:cs="Arial"/>
          <w:color w:val="000000"/>
        </w:rPr>
        <w:t>R25DK78386-12</w:t>
      </w:r>
    </w:p>
    <w:p w:rsidR="00647F16" w:rsidRPr="000B66A1" w:rsidRDefault="00647F16"/>
    <w:sectPr w:rsidR="00647F16" w:rsidRPr="000B66A1" w:rsidSect="00647F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hdrShapeDefaults>
    <o:shapedefaults v:ext="edit" spidmax="1028"/>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A1"/>
    <w:rsid w:val="000B66A1"/>
    <w:rsid w:val="0064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F589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A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66A1"/>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A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66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1858</Characters>
  <Application>Microsoft Macintosh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STEP-UP</dc:creator>
  <cp:keywords/>
  <dc:description/>
  <cp:lastModifiedBy>STEP-UP</cp:lastModifiedBy>
  <cp:revision>1</cp:revision>
  <dcterms:created xsi:type="dcterms:W3CDTF">2019-07-06T00:01:00Z</dcterms:created>
  <dcterms:modified xsi:type="dcterms:W3CDTF">2019-07-06T00:03:00Z</dcterms:modified>
</cp:coreProperties>
</file>